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81" w:rsidRDefault="00562083">
      <w:r w:rsidRPr="00562083">
        <w:t>Resmî Gazete’den bir “GENELGE” sayfası. Üstte “21 Haziran 2025 CUMARTESİ”, ortada “Resmî Gazete”, sağda “Sayı : 32933” yazıyor. Ortada Türkiye bayrağı görseli var. Başlık “GENELGE”. Altında “Cumhurbaşkanlığından:” ve “Konu: Web Siteleri ve Mobil Uygulamaların Erişilebilirliği” yazıyor. Sayfanın ortasında ayrıca “GENELGE 2025/10” yer alıyor. Metin, engelli ve yaşlıların web siteleri ve mobil uygulamalara erişilebilirliğinin sağlanması, izleme/danışma/inceleme komisyonlarının kurulması, kurumların 2 yıl içinde “Web Siteleri ve Mobil Uygulamaların Erişilebilirlik Kontrol Listesi - A seviyesi” ile “Web İçeriği Erişilebilirlik Kılavuzu (WCAG-2.2)” ile uyum sağlaması ve raporlama gibi hususları anlatıyor. En altta “20 Haziran 2025” tarihi var. Sağ altta imza kısmında “Recep Tayyip ERDOĞAN” ve altında “CUMHURBAŞKANI” yazıyor.</w:t>
      </w:r>
    </w:p>
    <w:sectPr w:rsidR="00404A81" w:rsidSect="0040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562083"/>
    <w:rsid w:val="00404A81"/>
    <w:rsid w:val="0056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Fiberçözüm Altıntepe</dc:creator>
  <cp:lastModifiedBy>Fiberçözüm Altıntepe</cp:lastModifiedBy>
  <cp:revision>1</cp:revision>
  <dcterms:created xsi:type="dcterms:W3CDTF">2026-02-18T07:24:00Z</dcterms:created>
  <dcterms:modified xsi:type="dcterms:W3CDTF">2026-02-18T07:25:00Z</dcterms:modified>
</cp:coreProperties>
</file>